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500" w:rsidRPr="00A54962" w:rsidRDefault="00F12B18" w:rsidP="00B736D6">
      <w:pPr>
        <w:rPr>
          <w:b/>
          <w:sz w:val="40"/>
          <w:szCs w:val="40"/>
        </w:rPr>
      </w:pPr>
      <w:r w:rsidRPr="00A54962">
        <w:rPr>
          <w:b/>
          <w:sz w:val="40"/>
          <w:szCs w:val="40"/>
        </w:rPr>
        <w:t xml:space="preserve"> </w:t>
      </w:r>
      <w:r w:rsidR="004F66B2" w:rsidRPr="00A54962">
        <w:rPr>
          <w:b/>
          <w:sz w:val="40"/>
          <w:szCs w:val="40"/>
        </w:rPr>
        <w:t xml:space="preserve">                          </w:t>
      </w:r>
      <w:r w:rsidR="00DE1500" w:rsidRPr="00A54962">
        <w:rPr>
          <w:b/>
          <w:sz w:val="40"/>
          <w:szCs w:val="40"/>
        </w:rPr>
        <w:t xml:space="preserve">                               </w:t>
      </w:r>
    </w:p>
    <w:p w:rsidR="00DE4021" w:rsidRDefault="00DE4021">
      <w:pPr>
        <w:pStyle w:val="a3"/>
      </w:pPr>
      <w:r>
        <w:t>СОВЕТ ДЕПУТАТОВ</w:t>
      </w:r>
    </w:p>
    <w:p w:rsidR="00583819" w:rsidRDefault="00583819">
      <w:pPr>
        <w:pStyle w:val="a3"/>
      </w:pPr>
      <w:r>
        <w:t>КРАСНОЯРСКОГО СЕЛЬСОВЕТА</w:t>
      </w:r>
    </w:p>
    <w:p w:rsidR="00583819" w:rsidRDefault="00583819">
      <w:pPr>
        <w:jc w:val="center"/>
        <w:rPr>
          <w:sz w:val="28"/>
        </w:rPr>
      </w:pPr>
      <w:r>
        <w:rPr>
          <w:sz w:val="28"/>
        </w:rPr>
        <w:t>ОРДЫНСКОГО РАЙОНА НОВОСИБИРСКОЙ ОБЛАСТИ</w:t>
      </w:r>
    </w:p>
    <w:p w:rsidR="00583819" w:rsidRDefault="00DE4021">
      <w:pPr>
        <w:pStyle w:val="1"/>
      </w:pPr>
      <w:r>
        <w:t xml:space="preserve"> </w:t>
      </w:r>
      <w:r w:rsidR="00CF7A34">
        <w:t>(</w:t>
      </w:r>
      <w:r w:rsidR="00B736D6">
        <w:t>шестой</w:t>
      </w:r>
      <w:r w:rsidR="00583819">
        <w:t xml:space="preserve"> созыв)</w:t>
      </w:r>
    </w:p>
    <w:p w:rsidR="00583819" w:rsidRDefault="00583819"/>
    <w:p w:rsidR="00583819" w:rsidRDefault="00583819">
      <w:pPr>
        <w:pStyle w:val="2"/>
      </w:pPr>
      <w:r>
        <w:t>Р Е Ш Е Н И Е</w:t>
      </w:r>
    </w:p>
    <w:p w:rsidR="00583819" w:rsidRDefault="00A54962">
      <w:pPr>
        <w:jc w:val="center"/>
        <w:rPr>
          <w:sz w:val="28"/>
        </w:rPr>
      </w:pPr>
      <w:r>
        <w:rPr>
          <w:sz w:val="28"/>
        </w:rPr>
        <w:t>(7</w:t>
      </w:r>
      <w:r w:rsidR="00E30C03">
        <w:rPr>
          <w:sz w:val="28"/>
        </w:rPr>
        <w:t xml:space="preserve">- </w:t>
      </w:r>
      <w:r w:rsidR="00072B54">
        <w:rPr>
          <w:sz w:val="28"/>
        </w:rPr>
        <w:t>Я</w:t>
      </w:r>
      <w:r w:rsidR="00977DEF">
        <w:rPr>
          <w:sz w:val="28"/>
        </w:rPr>
        <w:t xml:space="preserve"> </w:t>
      </w:r>
      <w:r w:rsidR="00583819">
        <w:rPr>
          <w:sz w:val="28"/>
        </w:rPr>
        <w:t>СЕССИЯ)</w:t>
      </w:r>
    </w:p>
    <w:p w:rsidR="00583819" w:rsidRDefault="00583819"/>
    <w:p w:rsidR="00583819" w:rsidRDefault="00583819" w:rsidP="00977DEF">
      <w:pPr>
        <w:tabs>
          <w:tab w:val="left" w:pos="6840"/>
        </w:tabs>
        <w:rPr>
          <w:sz w:val="28"/>
        </w:rPr>
      </w:pPr>
      <w:r>
        <w:rPr>
          <w:sz w:val="28"/>
        </w:rPr>
        <w:t xml:space="preserve">от </w:t>
      </w:r>
      <w:r w:rsidR="00A54962">
        <w:rPr>
          <w:sz w:val="28"/>
        </w:rPr>
        <w:t>28.04.2021</w:t>
      </w:r>
      <w:r w:rsidR="00DE4021">
        <w:rPr>
          <w:sz w:val="28"/>
        </w:rPr>
        <w:t xml:space="preserve"> года</w:t>
      </w:r>
      <w:r w:rsidR="00977DEF">
        <w:rPr>
          <w:sz w:val="28"/>
        </w:rPr>
        <w:tab/>
      </w:r>
      <w:r w:rsidR="007269F2">
        <w:rPr>
          <w:sz w:val="28"/>
        </w:rPr>
        <w:t xml:space="preserve">                  </w:t>
      </w:r>
      <w:r w:rsidR="00211D03">
        <w:rPr>
          <w:sz w:val="28"/>
        </w:rPr>
        <w:t xml:space="preserve"> № </w:t>
      </w:r>
      <w:r w:rsidR="00B736D6">
        <w:rPr>
          <w:sz w:val="28"/>
        </w:rPr>
        <w:t>3</w:t>
      </w:r>
    </w:p>
    <w:p w:rsidR="00583819" w:rsidRDefault="00583819">
      <w:pPr>
        <w:jc w:val="center"/>
        <w:rPr>
          <w:sz w:val="28"/>
        </w:rPr>
      </w:pPr>
      <w:r>
        <w:rPr>
          <w:sz w:val="28"/>
        </w:rPr>
        <w:t>с. Красный Яр</w:t>
      </w:r>
    </w:p>
    <w:p w:rsidR="00583819" w:rsidRDefault="00583819">
      <w:pPr>
        <w:rPr>
          <w:sz w:val="28"/>
        </w:rPr>
      </w:pPr>
    </w:p>
    <w:p w:rsidR="00AD30CF" w:rsidRDefault="003D00CC" w:rsidP="00AD30CF">
      <w:pPr>
        <w:pStyle w:val="1"/>
      </w:pPr>
      <w:r>
        <w:t>О внесении изменений в П</w:t>
      </w:r>
      <w:r w:rsidR="00AD30CF">
        <w:t xml:space="preserve">оложение </w:t>
      </w:r>
    </w:p>
    <w:p w:rsidR="00583819" w:rsidRDefault="00AD30CF" w:rsidP="00072B54">
      <w:pPr>
        <w:pStyle w:val="1"/>
      </w:pPr>
      <w:r>
        <w:t xml:space="preserve"> о земельном налоге на территории муниципального образования Красноярского сельсовета</w:t>
      </w:r>
    </w:p>
    <w:p w:rsidR="00583819" w:rsidRDefault="00583819">
      <w:pPr>
        <w:ind w:left="360"/>
        <w:rPr>
          <w:sz w:val="28"/>
        </w:rPr>
      </w:pPr>
    </w:p>
    <w:p w:rsidR="006840A1" w:rsidRDefault="00211D03" w:rsidP="006840A1">
      <w:pPr>
        <w:shd w:val="clear" w:color="auto" w:fill="FFFFFF"/>
        <w:spacing w:before="163"/>
        <w:ind w:right="5"/>
        <w:jc w:val="both"/>
        <w:rPr>
          <w:color w:val="000000"/>
          <w:spacing w:val="-3"/>
          <w:w w:val="103"/>
          <w:sz w:val="28"/>
          <w:szCs w:val="28"/>
        </w:rPr>
      </w:pPr>
      <w:r>
        <w:rPr>
          <w:color w:val="000000"/>
          <w:spacing w:val="-8"/>
          <w:w w:val="103"/>
          <w:sz w:val="28"/>
          <w:szCs w:val="28"/>
        </w:rPr>
        <w:t xml:space="preserve">    </w:t>
      </w:r>
      <w:r w:rsidR="006840A1">
        <w:rPr>
          <w:color w:val="000000"/>
          <w:spacing w:val="-8"/>
          <w:w w:val="103"/>
          <w:sz w:val="28"/>
          <w:szCs w:val="28"/>
        </w:rPr>
        <w:t>В с</w:t>
      </w:r>
      <w:r w:rsidR="00204B60">
        <w:rPr>
          <w:color w:val="000000"/>
          <w:spacing w:val="-8"/>
          <w:w w:val="103"/>
          <w:sz w:val="28"/>
          <w:szCs w:val="28"/>
        </w:rPr>
        <w:t>оответствии с Федеральным законом от 29.09.2019 № 325-ФЗ «О внесении изменений в части первую и вторую Налогового кодекса Российской Федерации»</w:t>
      </w:r>
      <w:r>
        <w:rPr>
          <w:color w:val="000000"/>
          <w:spacing w:val="-3"/>
          <w:w w:val="103"/>
          <w:sz w:val="28"/>
          <w:szCs w:val="28"/>
        </w:rPr>
        <w:t>,</w:t>
      </w:r>
      <w:r w:rsidR="00204B60">
        <w:rPr>
          <w:color w:val="000000"/>
          <w:spacing w:val="-3"/>
          <w:w w:val="103"/>
          <w:sz w:val="28"/>
          <w:szCs w:val="28"/>
        </w:rPr>
        <w:t xml:space="preserve"> руководствуясь Уставом Красноярского сельсовета Ордынского района Новосибирской области,</w:t>
      </w:r>
      <w:r>
        <w:rPr>
          <w:color w:val="000000"/>
          <w:spacing w:val="-3"/>
          <w:w w:val="103"/>
          <w:sz w:val="28"/>
          <w:szCs w:val="28"/>
        </w:rPr>
        <w:t xml:space="preserve"> совет депутатов Красноярского сельсовета</w:t>
      </w:r>
    </w:p>
    <w:p w:rsidR="006840A1" w:rsidRDefault="006840A1" w:rsidP="006840A1">
      <w:pPr>
        <w:shd w:val="clear" w:color="auto" w:fill="FFFFFF"/>
        <w:spacing w:before="163"/>
        <w:ind w:right="5"/>
        <w:jc w:val="both"/>
        <w:rPr>
          <w:color w:val="000000"/>
          <w:spacing w:val="-3"/>
          <w:w w:val="103"/>
          <w:sz w:val="28"/>
          <w:szCs w:val="28"/>
        </w:rPr>
      </w:pPr>
      <w:r>
        <w:rPr>
          <w:color w:val="000000"/>
          <w:spacing w:val="-3"/>
          <w:w w:val="103"/>
          <w:sz w:val="28"/>
          <w:szCs w:val="28"/>
        </w:rPr>
        <w:t xml:space="preserve">РЕШИЛ: </w:t>
      </w:r>
    </w:p>
    <w:p w:rsidR="004A5576" w:rsidRDefault="003D00CC" w:rsidP="00B736D6">
      <w:pPr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Внести изменение</w:t>
      </w:r>
      <w:r w:rsidR="004A5576">
        <w:rPr>
          <w:sz w:val="28"/>
        </w:rPr>
        <w:t xml:space="preserve"> в Приложение к решению № 1 шестой сессии «Об утверждении Положения о земельном налоге на территор</w:t>
      </w:r>
      <w:r w:rsidR="00726088">
        <w:rPr>
          <w:sz w:val="28"/>
        </w:rPr>
        <w:t>ии муниципального образования с</w:t>
      </w:r>
      <w:r w:rsidR="004A5576">
        <w:rPr>
          <w:sz w:val="28"/>
        </w:rPr>
        <w:t>. Красный Яр» от 20.10.2010 года.</w:t>
      </w:r>
    </w:p>
    <w:p w:rsidR="00607723" w:rsidRPr="00832B4D" w:rsidRDefault="00A54962" w:rsidP="00B736D6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</w:rPr>
        <w:t>Пункт 1</w:t>
      </w:r>
      <w:r w:rsidR="00832B4D">
        <w:rPr>
          <w:sz w:val="28"/>
        </w:rPr>
        <w:t xml:space="preserve"> «Налоговые ставки</w:t>
      </w:r>
      <w:r w:rsidR="006C2F97">
        <w:rPr>
          <w:sz w:val="28"/>
        </w:rPr>
        <w:t>»</w:t>
      </w:r>
      <w:r>
        <w:rPr>
          <w:sz w:val="28"/>
        </w:rPr>
        <w:t xml:space="preserve"> строка 1</w:t>
      </w:r>
      <w:r w:rsidR="00832B4D">
        <w:rPr>
          <w:sz w:val="28"/>
        </w:rPr>
        <w:t xml:space="preserve"> таблицы </w:t>
      </w:r>
      <w:bookmarkStart w:id="0" w:name="_GoBack"/>
      <w:bookmarkEnd w:id="0"/>
      <w:r>
        <w:rPr>
          <w:sz w:val="28"/>
        </w:rPr>
        <w:t>«Земельные участки, отнесенные к землям сельскохозяйственного назначения, отнесенные к землям в составе зон сельскохозяйственного использования и используемые для сел</w:t>
      </w:r>
      <w:r w:rsidR="00B736D6">
        <w:rPr>
          <w:sz w:val="28"/>
        </w:rPr>
        <w:t>ьскохозяйственного производства</w:t>
      </w:r>
      <w:r w:rsidR="00832B4D">
        <w:rPr>
          <w:sz w:val="28"/>
        </w:rPr>
        <w:t>»</w:t>
      </w:r>
      <w:r>
        <w:rPr>
          <w:sz w:val="28"/>
        </w:rPr>
        <w:t xml:space="preserve"> на</w:t>
      </w:r>
      <w:r w:rsidR="00CF7A34">
        <w:rPr>
          <w:sz w:val="28"/>
        </w:rPr>
        <w:t>логовую ставку считать 0,1</w:t>
      </w:r>
      <w:r>
        <w:rPr>
          <w:sz w:val="28"/>
        </w:rPr>
        <w:t xml:space="preserve"> %</w:t>
      </w:r>
      <w:r w:rsidR="00832B4D">
        <w:rPr>
          <w:sz w:val="28"/>
        </w:rPr>
        <w:t>.</w:t>
      </w:r>
    </w:p>
    <w:p w:rsidR="006F4DF8" w:rsidRPr="00A54962" w:rsidRDefault="006F4DF8" w:rsidP="00B736D6">
      <w:pPr>
        <w:numPr>
          <w:ilvl w:val="0"/>
          <w:numId w:val="12"/>
        </w:numPr>
        <w:jc w:val="both"/>
        <w:rPr>
          <w:sz w:val="28"/>
        </w:rPr>
      </w:pPr>
      <w:r w:rsidRPr="00A54962">
        <w:rPr>
          <w:sz w:val="28"/>
        </w:rPr>
        <w:t>Опубликовать настоящее решение в периодическом печатном издании Красноярского сельсовета «Вестник».</w:t>
      </w:r>
    </w:p>
    <w:p w:rsidR="004A5576" w:rsidRDefault="004A5576" w:rsidP="00B736D6">
      <w:pPr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Настоящее решение вступае</w:t>
      </w:r>
      <w:r w:rsidR="00CF7A34">
        <w:rPr>
          <w:sz w:val="28"/>
        </w:rPr>
        <w:t xml:space="preserve">т в силу с 01.01.2021 </w:t>
      </w:r>
      <w:r w:rsidR="00F17351">
        <w:rPr>
          <w:sz w:val="28"/>
        </w:rPr>
        <w:t>года</w:t>
      </w:r>
      <w:r>
        <w:rPr>
          <w:sz w:val="28"/>
        </w:rPr>
        <w:t>.</w:t>
      </w:r>
    </w:p>
    <w:p w:rsidR="006F4DF8" w:rsidRDefault="006F4DF8" w:rsidP="006F4DF8">
      <w:pPr>
        <w:ind w:left="360"/>
        <w:rPr>
          <w:sz w:val="28"/>
        </w:rPr>
      </w:pPr>
    </w:p>
    <w:p w:rsidR="00A54962" w:rsidRDefault="00A54962" w:rsidP="00F12B18">
      <w:pPr>
        <w:tabs>
          <w:tab w:val="left" w:pos="6570"/>
        </w:tabs>
        <w:rPr>
          <w:sz w:val="28"/>
        </w:rPr>
      </w:pPr>
    </w:p>
    <w:p w:rsidR="00A54962" w:rsidRDefault="00A54962" w:rsidP="00F12B18">
      <w:pPr>
        <w:tabs>
          <w:tab w:val="left" w:pos="6570"/>
        </w:tabs>
        <w:rPr>
          <w:sz w:val="28"/>
        </w:rPr>
      </w:pPr>
    </w:p>
    <w:p w:rsidR="004B6356" w:rsidRDefault="00A54962" w:rsidP="00F12B18">
      <w:pPr>
        <w:tabs>
          <w:tab w:val="left" w:pos="6570"/>
        </w:tabs>
        <w:rPr>
          <w:sz w:val="28"/>
        </w:rPr>
      </w:pPr>
      <w:r>
        <w:rPr>
          <w:sz w:val="28"/>
        </w:rPr>
        <w:t xml:space="preserve"> Председатель</w:t>
      </w:r>
      <w:r w:rsidR="00F12B18">
        <w:rPr>
          <w:sz w:val="28"/>
        </w:rPr>
        <w:t xml:space="preserve"> С</w:t>
      </w:r>
      <w:r>
        <w:rPr>
          <w:sz w:val="28"/>
        </w:rPr>
        <w:t>овета депутатов</w:t>
      </w:r>
      <w:r w:rsidR="00B736D6">
        <w:rPr>
          <w:sz w:val="28"/>
        </w:rPr>
        <w:tab/>
        <w:t xml:space="preserve">  </w:t>
      </w:r>
      <w:r>
        <w:rPr>
          <w:sz w:val="28"/>
        </w:rPr>
        <w:t xml:space="preserve"> А.П. Леонидов</w:t>
      </w:r>
    </w:p>
    <w:p w:rsidR="004B6356" w:rsidRDefault="00A54962" w:rsidP="004B6356">
      <w:pPr>
        <w:ind w:left="360"/>
        <w:rPr>
          <w:sz w:val="28"/>
        </w:rPr>
      </w:pPr>
      <w:r>
        <w:rPr>
          <w:sz w:val="28"/>
        </w:rPr>
        <w:t xml:space="preserve"> </w:t>
      </w:r>
    </w:p>
    <w:p w:rsidR="00583819" w:rsidRDefault="00923895">
      <w:pPr>
        <w:rPr>
          <w:sz w:val="28"/>
        </w:rPr>
      </w:pPr>
      <w:r>
        <w:rPr>
          <w:sz w:val="28"/>
        </w:rPr>
        <w:t xml:space="preserve">Глава муниципального образования               </w:t>
      </w:r>
      <w:r w:rsidR="004B6356">
        <w:rPr>
          <w:sz w:val="28"/>
        </w:rPr>
        <w:t xml:space="preserve">                    М.Н. Мельниченко</w:t>
      </w:r>
    </w:p>
    <w:p w:rsidR="00B736D6" w:rsidRDefault="00B736D6">
      <w:pPr>
        <w:rPr>
          <w:sz w:val="28"/>
        </w:rPr>
      </w:pPr>
    </w:p>
    <w:p w:rsidR="00B736D6" w:rsidRDefault="00B736D6">
      <w:pPr>
        <w:rPr>
          <w:sz w:val="28"/>
        </w:rPr>
      </w:pPr>
    </w:p>
    <w:p w:rsidR="00A54962" w:rsidRDefault="00A54962">
      <w:pPr>
        <w:rPr>
          <w:sz w:val="28"/>
        </w:rPr>
      </w:pPr>
    </w:p>
    <w:p w:rsidR="00A54962" w:rsidRDefault="00A54962">
      <w:pPr>
        <w:rPr>
          <w:sz w:val="28"/>
        </w:rPr>
      </w:pPr>
    </w:p>
    <w:p w:rsidR="00A54962" w:rsidRDefault="00A54962">
      <w:pPr>
        <w:rPr>
          <w:sz w:val="28"/>
        </w:rPr>
      </w:pPr>
    </w:p>
    <w:p w:rsidR="00A54962" w:rsidRDefault="00A54962">
      <w:pPr>
        <w:rPr>
          <w:sz w:val="28"/>
        </w:rPr>
      </w:pPr>
    </w:p>
    <w:p w:rsidR="00A54962" w:rsidRDefault="00A54962">
      <w:pPr>
        <w:rPr>
          <w:sz w:val="28"/>
        </w:rPr>
      </w:pPr>
    </w:p>
    <w:p w:rsidR="00AD4A24" w:rsidRDefault="00A54962" w:rsidP="00AD4A24">
      <w:pPr>
        <w:jc w:val="right"/>
      </w:pPr>
      <w:r>
        <w:lastRenderedPageBreak/>
        <w:t xml:space="preserve">Приложение к решению </w:t>
      </w:r>
      <w:proofErr w:type="gramStart"/>
      <w:r>
        <w:t>7</w:t>
      </w:r>
      <w:r w:rsidR="00AD4A24">
        <w:t xml:space="preserve">  сессии</w:t>
      </w:r>
      <w:proofErr w:type="gramEnd"/>
      <w:r w:rsidR="00AD4A24">
        <w:t xml:space="preserve">  Совета депутатов </w:t>
      </w:r>
    </w:p>
    <w:p w:rsidR="00B736D6" w:rsidRDefault="00B736D6" w:rsidP="00AD4A24">
      <w:pPr>
        <w:jc w:val="right"/>
      </w:pPr>
    </w:p>
    <w:p w:rsidR="00AD4A24" w:rsidRDefault="00AD4A24" w:rsidP="00B736D6">
      <w:pPr>
        <w:jc w:val="right"/>
      </w:pPr>
      <w:r>
        <w:t>Красноярского сельсовета</w:t>
      </w:r>
    </w:p>
    <w:p w:rsidR="00AD4A24" w:rsidRDefault="00AD4A24" w:rsidP="00AD4A24">
      <w:pPr>
        <w:tabs>
          <w:tab w:val="left" w:pos="7995"/>
        </w:tabs>
        <w:ind w:left="5"/>
        <w:jc w:val="right"/>
      </w:pPr>
      <w:r>
        <w:t xml:space="preserve">                                                                                                                                                         Ордынского района</w:t>
      </w:r>
    </w:p>
    <w:p w:rsidR="00AD4A24" w:rsidRDefault="00AD4A24" w:rsidP="00AD4A24">
      <w:pPr>
        <w:tabs>
          <w:tab w:val="left" w:pos="7995"/>
        </w:tabs>
        <w:ind w:left="5"/>
        <w:jc w:val="right"/>
      </w:pPr>
      <w:r>
        <w:t xml:space="preserve">                                                                                                                                                      </w:t>
      </w:r>
      <w:r w:rsidR="00A54962">
        <w:t xml:space="preserve">     Новосибирской области </w:t>
      </w:r>
      <w:r w:rsidR="00B736D6">
        <w:t xml:space="preserve">№ 3 </w:t>
      </w:r>
      <w:r w:rsidR="00A54962">
        <w:t>от 28.04.2021</w:t>
      </w:r>
      <w:r>
        <w:t xml:space="preserve">  </w:t>
      </w:r>
    </w:p>
    <w:p w:rsidR="00AD4A24" w:rsidRPr="00AD4A24" w:rsidRDefault="00AD4A24" w:rsidP="00AD4A24">
      <w:pPr>
        <w:tabs>
          <w:tab w:val="left" w:pos="7995"/>
        </w:tabs>
        <w:ind w:left="5"/>
        <w:jc w:val="right"/>
      </w:pPr>
    </w:p>
    <w:p w:rsidR="00AD4A24" w:rsidRDefault="00AD4A24" w:rsidP="00AD4A24">
      <w:pPr>
        <w:shd w:val="clear" w:color="auto" w:fill="FFFFFF"/>
        <w:spacing w:before="173" w:line="288" w:lineRule="exact"/>
        <w:jc w:val="center"/>
        <w:rPr>
          <w:b/>
          <w:bCs/>
          <w:color w:val="323232"/>
          <w:spacing w:val="-8"/>
          <w:sz w:val="28"/>
          <w:szCs w:val="28"/>
        </w:rPr>
      </w:pPr>
      <w:r>
        <w:rPr>
          <w:b/>
          <w:bCs/>
          <w:color w:val="323232"/>
          <w:spacing w:val="-9"/>
          <w:sz w:val="28"/>
          <w:szCs w:val="28"/>
        </w:rPr>
        <w:t xml:space="preserve">Положение о земельном налоге </w:t>
      </w:r>
      <w:r>
        <w:rPr>
          <w:b/>
          <w:bCs/>
          <w:color w:val="323232"/>
          <w:spacing w:val="-8"/>
          <w:sz w:val="28"/>
          <w:szCs w:val="28"/>
        </w:rPr>
        <w:t>на территории муниципального образования</w:t>
      </w:r>
    </w:p>
    <w:p w:rsidR="00AD4A24" w:rsidRDefault="00AD4A24" w:rsidP="00AD4A24">
      <w:pPr>
        <w:shd w:val="clear" w:color="auto" w:fill="FFFFFF"/>
        <w:spacing w:before="173" w:line="288" w:lineRule="exact"/>
        <w:jc w:val="center"/>
        <w:rPr>
          <w:sz w:val="28"/>
          <w:szCs w:val="28"/>
        </w:rPr>
      </w:pPr>
      <w:r>
        <w:rPr>
          <w:b/>
          <w:bCs/>
          <w:color w:val="323232"/>
          <w:spacing w:val="-8"/>
          <w:sz w:val="28"/>
          <w:szCs w:val="28"/>
        </w:rPr>
        <w:t xml:space="preserve"> Красноярского сельсовета Ордынского района Новосибирской области</w:t>
      </w:r>
    </w:p>
    <w:p w:rsidR="00AD4A24" w:rsidRDefault="00AD4A24" w:rsidP="00AD4A24">
      <w:pPr>
        <w:ind w:left="5"/>
        <w:jc w:val="both"/>
      </w:pPr>
    </w:p>
    <w:p w:rsidR="00AD4A24" w:rsidRDefault="00AD4A24" w:rsidP="00AD4A2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AD4A24" w:rsidRDefault="00AD4A24" w:rsidP="00AD4A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в соответствии с главой 31 Налогового Кодекса Российской Федерации, Федеральным законом "Об общих принципах организации местного самоуправления в Российской Федерации" и Уставом муниципального образования с. Красный Яр определяет налоговые ставки, порядок и сроки уплаты земельного налога (далее по тексту - налог) и устанавливается льготы по </w:t>
      </w:r>
      <w:proofErr w:type="gramStart"/>
      <w:r>
        <w:rPr>
          <w:sz w:val="28"/>
          <w:szCs w:val="28"/>
        </w:rPr>
        <w:t>налогу  для</w:t>
      </w:r>
      <w:proofErr w:type="gramEnd"/>
      <w:r>
        <w:rPr>
          <w:sz w:val="28"/>
          <w:szCs w:val="28"/>
        </w:rPr>
        <w:t xml:space="preserve"> отдельных категорий налогоплательщиков.</w:t>
      </w:r>
    </w:p>
    <w:p w:rsidR="00AD4A24" w:rsidRDefault="00AD4A24" w:rsidP="00AD4A24">
      <w:pPr>
        <w:ind w:firstLine="720"/>
        <w:jc w:val="both"/>
        <w:rPr>
          <w:rFonts w:ascii="Arial" w:hAnsi="Arial"/>
          <w:sz w:val="18"/>
          <w:szCs w:val="18"/>
        </w:rPr>
      </w:pPr>
    </w:p>
    <w:p w:rsidR="00AD4A24" w:rsidRDefault="00AD4A24" w:rsidP="00AD4A24">
      <w:pPr>
        <w:ind w:left="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2.Налоговые ставки</w:t>
      </w:r>
    </w:p>
    <w:p w:rsidR="00AD4A24" w:rsidRDefault="00AD4A24" w:rsidP="00AD4A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2.1.  Земельный налог взимается от кадастровой стоимости земельного участка в следующих размерах:</w:t>
      </w:r>
    </w:p>
    <w:p w:rsidR="00AD4A24" w:rsidRDefault="00AD4A24" w:rsidP="00AD4A24">
      <w:pPr>
        <w:jc w:val="both"/>
        <w:rPr>
          <w:sz w:val="28"/>
          <w:szCs w:val="28"/>
        </w:rPr>
      </w:pP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bookmarkStart w:id="1" w:name="sub_1022"/>
      <w:r>
        <w:rPr>
          <w:rFonts w:ascii="Courier New" w:hAnsi="Courier New" w:cs="Courier New"/>
          <w:sz w:val="18"/>
          <w:szCs w:val="18"/>
        </w:rPr>
        <w:t>│N │                Объект налогообложения                 Налоговая   │</w:t>
      </w:r>
    </w:p>
    <w:bookmarkEnd w:id="1"/>
    <w:p w:rsidR="00AD4A24" w:rsidRDefault="00AD4A24" w:rsidP="00AD4A24">
      <w:pPr>
        <w:tabs>
          <w:tab w:val="left" w:pos="36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</w:t>
      </w:r>
      <w:proofErr w:type="spellStart"/>
      <w:r>
        <w:rPr>
          <w:rFonts w:ascii="Courier New" w:hAnsi="Courier New" w:cs="Courier New"/>
          <w:sz w:val="18"/>
          <w:szCs w:val="18"/>
        </w:rPr>
        <w:t>п.п</w:t>
      </w:r>
      <w:proofErr w:type="spellEnd"/>
      <w:r>
        <w:rPr>
          <w:rFonts w:ascii="Courier New" w:hAnsi="Courier New" w:cs="Courier New"/>
          <w:sz w:val="18"/>
          <w:szCs w:val="18"/>
        </w:rPr>
        <w:t>.                                                       ставка, %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├──┼───────────────────────────────────────────────────────┼───────────┤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│1 │                           2                           │     3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├──┼───────────────────────────────────────────────────────┼───────────┤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│1  Земельные участки, отнесенные к землям 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сельскохозяйственного назначения, отнесенные к 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>
        <w:rPr>
          <w:rFonts w:ascii="Courier New" w:hAnsi="Courier New" w:cs="Courier New"/>
          <w:sz w:val="18"/>
          <w:szCs w:val="18"/>
        </w:rPr>
        <w:t>землям  в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составе  зон сельскохозяйственного               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использования и используемые  для                         </w:t>
      </w:r>
      <w:r w:rsidR="00CF7A34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="00CF7A34">
        <w:rPr>
          <w:rFonts w:ascii="Courier New" w:hAnsi="Courier New" w:cs="Courier New"/>
          <w:sz w:val="18"/>
          <w:szCs w:val="18"/>
        </w:rPr>
        <w:t>0,1</w:t>
      </w:r>
      <w:r>
        <w:rPr>
          <w:rFonts w:ascii="Courier New" w:hAnsi="Courier New" w:cs="Courier New"/>
          <w:sz w:val="18"/>
          <w:szCs w:val="18"/>
        </w:rPr>
        <w:t xml:space="preserve">   </w:t>
      </w:r>
      <w:r w:rsidR="00CF7A34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│сельскохозяйственного производства                     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├──┼───────────────────────────────────────────────────────┼───────────┤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│2 │Земельные участки, занятые жилищным фондом и  объектами│    0,3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  │</w:t>
      </w:r>
      <w:proofErr w:type="gramEnd"/>
      <w:r>
        <w:rPr>
          <w:rFonts w:ascii="Courier New" w:hAnsi="Courier New" w:cs="Courier New"/>
          <w:sz w:val="18"/>
          <w:szCs w:val="18"/>
        </w:rPr>
        <w:t>инженерной     инфраструктуры     жилищно-коммунального│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  │</w:t>
      </w:r>
      <w:proofErr w:type="gramEnd"/>
      <w:r>
        <w:rPr>
          <w:rFonts w:ascii="Courier New" w:hAnsi="Courier New" w:cs="Courier New"/>
          <w:sz w:val="18"/>
          <w:szCs w:val="18"/>
        </w:rPr>
        <w:t>комплекса (за исключением доли  в  праве  на  земельный│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  │</w:t>
      </w:r>
      <w:proofErr w:type="gramEnd"/>
      <w:r>
        <w:rPr>
          <w:rFonts w:ascii="Courier New" w:hAnsi="Courier New" w:cs="Courier New"/>
          <w:sz w:val="18"/>
          <w:szCs w:val="18"/>
        </w:rPr>
        <w:t>участок,  приходящийся  на  объект,  не   относящийся к│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│жилищному фонду и  объектам  инженерной  инфраструктуры│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  │</w:t>
      </w:r>
      <w:proofErr w:type="gramEnd"/>
      <w:r>
        <w:rPr>
          <w:rFonts w:ascii="Courier New" w:hAnsi="Courier New" w:cs="Courier New"/>
          <w:sz w:val="18"/>
          <w:szCs w:val="18"/>
        </w:rPr>
        <w:t>жилищно-коммунального комплекса)                       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├──┼───────────────────────────────────────────────────────┼───────────┤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│3 │Земельные участки, приобретенные (предоставленные)  для│    0,3        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│жилищного строительства                                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├──┼───────────────────────────────────────────────────────┼───────────┤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│4 │Земельные участки, приобретенные (предоставленные)  для│    0,3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│личного     подсобного     хозяйства,      садоводства,│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│огородничества  или  животноводства,  а  также  дачного│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│хозяйства                                              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├──┼───────────────────────────────────────────────────────┼───────────┤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│5 │Земельные участки, занятые свалками для мусора               0   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├──┼───────────────────────────────────────────────────────┼───────────┤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│6 │Земельные участки, занятые кладбищами                  │     0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├──┼───────────────────────────────────────────────────────┼───────────┤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│7 │Земельные участки, занятые лесами </w:t>
      </w:r>
      <w:proofErr w:type="gramStart"/>
      <w:r>
        <w:rPr>
          <w:rFonts w:ascii="Courier New" w:hAnsi="Courier New" w:cs="Courier New"/>
          <w:sz w:val="18"/>
          <w:szCs w:val="18"/>
        </w:rPr>
        <w:t>в  поселении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(в  том│     0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  │</w:t>
      </w:r>
      <w:proofErr w:type="gramEnd"/>
      <w:r>
        <w:rPr>
          <w:rFonts w:ascii="Courier New" w:hAnsi="Courier New" w:cs="Courier New"/>
          <w:sz w:val="18"/>
          <w:szCs w:val="18"/>
        </w:rPr>
        <w:t>числе поселковыми  лесами),  под  древесно-кустарниковой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  │</w:t>
      </w:r>
      <w:proofErr w:type="gramEnd"/>
      <w:r>
        <w:rPr>
          <w:rFonts w:ascii="Courier New" w:hAnsi="Courier New" w:cs="Courier New"/>
          <w:sz w:val="18"/>
          <w:szCs w:val="18"/>
        </w:rPr>
        <w:t>растительностью, не входящей в лесной фонд (в том числе│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│лесопарками, парками, скверами, бульварами)            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├──┼───────────────────────────────────────────────────────┼───────────┤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│8 │Земельные участки, занятые  водными  объектами  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в  виде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пруда обводненного карьера, за исключением  земельных│    0       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lastRenderedPageBreak/>
        <w:t>│  │</w:t>
      </w:r>
      <w:proofErr w:type="gramEnd"/>
      <w:r>
        <w:rPr>
          <w:rFonts w:ascii="Courier New" w:hAnsi="Courier New" w:cs="Courier New"/>
          <w:sz w:val="18"/>
          <w:szCs w:val="18"/>
        </w:rPr>
        <w:t>участков,  ограниченных  в  обороте  в   соответствии с│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  │</w:t>
      </w:r>
      <w:proofErr w:type="gramEnd"/>
      <w:r>
        <w:rPr>
          <w:rFonts w:ascii="Courier New" w:hAnsi="Courier New" w:cs="Courier New"/>
          <w:sz w:val="18"/>
          <w:szCs w:val="18"/>
        </w:rPr>
        <w:t>законодательством   Российской    Федерации,    занятых│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  │</w:t>
      </w:r>
      <w:proofErr w:type="gramEnd"/>
      <w:r>
        <w:rPr>
          <w:rFonts w:ascii="Courier New" w:hAnsi="Courier New" w:cs="Courier New"/>
          <w:sz w:val="18"/>
          <w:szCs w:val="18"/>
        </w:rPr>
        <w:t>находящимися в  государственной  собственности  водными│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│объектами в составе водного фонда                      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├──┼───────────────────────────────────────────────────────┼───────────┤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│9 │Земельные участки поселения общего пользования, занятые│     0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│площадями, улицами, проездами, автомобильными дорогами,│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│ и т.д. (в том числе земли резерва)         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├──┼───────────────────────────────────────────────────────┼───────────┤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│9.│Земельные участки, занятые кооперативами овощехранилищ │    0,2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│1 │                                                       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├──┼───────────────────────────────────────────────────────┼───────────┤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</w:t>
      </w:r>
      <w:proofErr w:type="gramStart"/>
      <w:r>
        <w:rPr>
          <w:rFonts w:ascii="Courier New" w:hAnsi="Courier New" w:cs="Courier New"/>
          <w:sz w:val="18"/>
          <w:szCs w:val="18"/>
        </w:rPr>
        <w:t>9.│</w:t>
      </w:r>
      <w:proofErr w:type="gramEnd"/>
      <w:r>
        <w:rPr>
          <w:rFonts w:ascii="Courier New" w:hAnsi="Courier New" w:cs="Courier New"/>
          <w:sz w:val="18"/>
          <w:szCs w:val="18"/>
        </w:rPr>
        <w:t>Земельные   участки,   занятые    гаражно-строительными│    0,5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│2 │кооперативами                                          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├──┼───────────────────────────────────────────────────────┼───────────┤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│9.│Земельные участки, предоставленные для строительства  и│     0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│3 │реконструкции автомобильных дорог общего пользования  и│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│искусственных дорожных сооружений                      │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├──┼───────────────────────────────────────────────────────┼───────────┤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│10│Земельные участки ограниченные в обороте в соответствии                                │     </w:t>
      </w:r>
      <w:r>
        <w:rPr>
          <w:rFonts w:ascii="Courier New" w:hAnsi="Courier New" w:cs="Courier New"/>
          <w:sz w:val="18"/>
          <w:szCs w:val="18"/>
        </w:rPr>
        <w:tab/>
        <w:t xml:space="preserve">с законодательством РФ, предоставленных для </w:t>
      </w:r>
      <w:proofErr w:type="gramStart"/>
      <w:r>
        <w:rPr>
          <w:rFonts w:ascii="Courier New" w:hAnsi="Courier New" w:cs="Courier New"/>
          <w:sz w:val="18"/>
          <w:szCs w:val="18"/>
        </w:rPr>
        <w:t>обеспечения  0</w:t>
      </w:r>
      <w:proofErr w:type="gramEnd"/>
      <w:r>
        <w:rPr>
          <w:rFonts w:ascii="Courier New" w:hAnsi="Courier New" w:cs="Courier New"/>
          <w:sz w:val="18"/>
          <w:szCs w:val="18"/>
        </w:rPr>
        <w:t>,3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Обороны, </w:t>
      </w:r>
      <w:proofErr w:type="spellStart"/>
      <w:r>
        <w:rPr>
          <w:rFonts w:ascii="Courier New" w:hAnsi="Courier New" w:cs="Courier New"/>
          <w:sz w:val="18"/>
          <w:szCs w:val="18"/>
        </w:rPr>
        <w:t>езопасности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и таможенных нужд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</w:p>
    <w:p w:rsidR="00AD4A24" w:rsidRDefault="00AD4A24" w:rsidP="00AD4A24">
      <w:pPr>
        <w:tabs>
          <w:tab w:val="left" w:pos="705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11 Прочие земельные участки</w:t>
      </w:r>
      <w:r>
        <w:rPr>
          <w:rFonts w:ascii="Courier New" w:hAnsi="Courier New" w:cs="Courier New"/>
          <w:sz w:val="18"/>
          <w:szCs w:val="18"/>
        </w:rPr>
        <w:tab/>
        <w:t>1,5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└──┴───────────────────────────────────────────────────────┴───────────┘</w:t>
      </w:r>
    </w:p>
    <w:p w:rsidR="00AD4A24" w:rsidRDefault="00AD4A24" w:rsidP="00AD4A24">
      <w:pPr>
        <w:ind w:firstLine="720"/>
        <w:jc w:val="both"/>
        <w:rPr>
          <w:rFonts w:ascii="Arial" w:hAnsi="Arial"/>
          <w:sz w:val="18"/>
          <w:szCs w:val="18"/>
        </w:rPr>
      </w:pPr>
    </w:p>
    <w:p w:rsidR="00AD4A24" w:rsidRDefault="00AD4A24" w:rsidP="00AD4A24">
      <w:pPr>
        <w:spacing w:before="108" w:after="108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Порядок и сроки уплаты налога и авансовых платежей по налогу</w:t>
      </w:r>
    </w:p>
    <w:p w:rsidR="00AD4A24" w:rsidRDefault="00AD4A24" w:rsidP="00AD4A24">
      <w:pPr>
        <w:ind w:firstLine="720"/>
        <w:jc w:val="both"/>
        <w:rPr>
          <w:sz w:val="28"/>
          <w:szCs w:val="28"/>
        </w:rPr>
      </w:pPr>
      <w:bookmarkStart w:id="2" w:name="sub_10210"/>
    </w:p>
    <w:bookmarkEnd w:id="2"/>
    <w:p w:rsidR="00AD4A24" w:rsidRDefault="00AD4A24" w:rsidP="00B736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 В течение налогового периода налогоплательщики - организации, уплачивают авансовые платежи по налогу - ежеквартально, равными долями, в следующие сроки:</w:t>
      </w:r>
    </w:p>
    <w:p w:rsidR="00AD4A24" w:rsidRDefault="00AD4A24" w:rsidP="00B736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первый квартал - не позднее 30 апреля налогового периода;</w:t>
      </w:r>
    </w:p>
    <w:p w:rsidR="00AD4A24" w:rsidRDefault="00AD4A24" w:rsidP="00B736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второй квартал - не позднее 31 июля налогового периода;</w:t>
      </w:r>
    </w:p>
    <w:p w:rsidR="00AD4A24" w:rsidRDefault="00AD4A24" w:rsidP="00B736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третий квартал - не позднее 31 октября налогового периода.</w:t>
      </w:r>
    </w:p>
    <w:p w:rsidR="00AD4A24" w:rsidRDefault="00AD4A24" w:rsidP="00B736D6">
      <w:pPr>
        <w:ind w:firstLine="720"/>
        <w:jc w:val="both"/>
        <w:rPr>
          <w:sz w:val="28"/>
          <w:szCs w:val="28"/>
        </w:rPr>
      </w:pPr>
      <w:bookmarkStart w:id="3" w:name="sub_10220"/>
      <w:r>
        <w:rPr>
          <w:sz w:val="28"/>
          <w:szCs w:val="28"/>
        </w:rPr>
        <w:t>3.2. Авансовые платежи по налогу в течение налогового периода имеют право не исчислять и не уплачивать садоводческие и огороднические некоммерческие объединения граждан, товарищества собственников жилья.</w:t>
      </w:r>
    </w:p>
    <w:p w:rsidR="00AD4A24" w:rsidRDefault="00AD4A24" w:rsidP="00B736D6">
      <w:pPr>
        <w:ind w:firstLine="720"/>
        <w:jc w:val="both"/>
        <w:rPr>
          <w:sz w:val="28"/>
          <w:szCs w:val="28"/>
        </w:rPr>
      </w:pPr>
      <w:bookmarkStart w:id="4" w:name="sub_10230"/>
      <w:bookmarkEnd w:id="3"/>
      <w:r>
        <w:rPr>
          <w:sz w:val="28"/>
          <w:szCs w:val="28"/>
        </w:rPr>
        <w:t>3.3. Сумма земельного налога, подлежащая уплате по истечении налогового периода, уплачивается 10 февраля года, следующего за истекшим налоговым периодом налогоплательщики – организации.</w:t>
      </w:r>
    </w:p>
    <w:p w:rsidR="00AD4A24" w:rsidRDefault="00AD4A24" w:rsidP="00B736D6">
      <w:pPr>
        <w:ind w:firstLine="720"/>
        <w:jc w:val="both"/>
        <w:rPr>
          <w:sz w:val="28"/>
          <w:szCs w:val="28"/>
        </w:rPr>
      </w:pPr>
    </w:p>
    <w:p w:rsidR="00AD4A24" w:rsidRDefault="00AD4A24" w:rsidP="00AD4A24">
      <w:pPr>
        <w:ind w:firstLine="720"/>
        <w:jc w:val="both"/>
        <w:rPr>
          <w:sz w:val="28"/>
          <w:szCs w:val="28"/>
        </w:rPr>
      </w:pPr>
    </w:p>
    <w:p w:rsidR="00AD4A24" w:rsidRDefault="00AD4A24" w:rsidP="00AD4A24">
      <w:pPr>
        <w:ind w:firstLine="720"/>
        <w:jc w:val="both"/>
        <w:rPr>
          <w:sz w:val="28"/>
          <w:szCs w:val="28"/>
        </w:rPr>
      </w:pPr>
    </w:p>
    <w:p w:rsidR="00AD4A24" w:rsidRDefault="00AD4A24" w:rsidP="00AD4A24">
      <w:pPr>
        <w:ind w:firstLine="720"/>
        <w:jc w:val="both"/>
        <w:rPr>
          <w:sz w:val="28"/>
          <w:szCs w:val="28"/>
        </w:rPr>
      </w:pPr>
    </w:p>
    <w:p w:rsidR="00AD4A24" w:rsidRDefault="00AD4A24" w:rsidP="00AD4A24">
      <w:pPr>
        <w:ind w:firstLine="720"/>
        <w:jc w:val="both"/>
        <w:rPr>
          <w:sz w:val="28"/>
          <w:szCs w:val="28"/>
        </w:rPr>
      </w:pPr>
    </w:p>
    <w:p w:rsidR="00AD4A24" w:rsidRDefault="00AD4A24" w:rsidP="00AD4A24">
      <w:pPr>
        <w:ind w:firstLine="720"/>
        <w:jc w:val="both"/>
        <w:rPr>
          <w:sz w:val="28"/>
          <w:szCs w:val="28"/>
        </w:rPr>
      </w:pPr>
    </w:p>
    <w:p w:rsidR="00AD4A24" w:rsidRDefault="00AD4A24" w:rsidP="00AD4A24">
      <w:pPr>
        <w:ind w:firstLine="720"/>
        <w:jc w:val="both"/>
        <w:rPr>
          <w:sz w:val="28"/>
          <w:szCs w:val="28"/>
        </w:rPr>
      </w:pPr>
    </w:p>
    <w:p w:rsidR="00AD4A24" w:rsidRDefault="00AD4A24" w:rsidP="00AD4A24">
      <w:pPr>
        <w:ind w:firstLine="720"/>
        <w:jc w:val="both"/>
        <w:rPr>
          <w:sz w:val="28"/>
          <w:szCs w:val="28"/>
        </w:rPr>
      </w:pPr>
    </w:p>
    <w:p w:rsidR="00AD4A24" w:rsidRDefault="00AD4A24" w:rsidP="00AD4A24">
      <w:pPr>
        <w:ind w:firstLine="720"/>
        <w:jc w:val="both"/>
        <w:rPr>
          <w:sz w:val="28"/>
          <w:szCs w:val="28"/>
        </w:rPr>
      </w:pPr>
    </w:p>
    <w:p w:rsidR="00AD4A24" w:rsidRDefault="00AD4A24" w:rsidP="00AD4A24">
      <w:pPr>
        <w:ind w:firstLine="720"/>
        <w:jc w:val="both"/>
        <w:rPr>
          <w:sz w:val="28"/>
          <w:szCs w:val="28"/>
        </w:rPr>
      </w:pPr>
    </w:p>
    <w:p w:rsidR="00AD4A24" w:rsidRDefault="00AD4A24" w:rsidP="00AD4A24">
      <w:pPr>
        <w:ind w:firstLine="720"/>
        <w:jc w:val="both"/>
        <w:rPr>
          <w:sz w:val="28"/>
          <w:szCs w:val="28"/>
        </w:rPr>
      </w:pPr>
    </w:p>
    <w:p w:rsidR="00AD4A24" w:rsidRDefault="00AD4A24" w:rsidP="00AD4A24">
      <w:pPr>
        <w:ind w:firstLine="720"/>
        <w:jc w:val="both"/>
        <w:rPr>
          <w:sz w:val="28"/>
          <w:szCs w:val="28"/>
        </w:rPr>
      </w:pPr>
    </w:p>
    <w:p w:rsidR="00B736D6" w:rsidRDefault="00B736D6" w:rsidP="00AD4A24">
      <w:pPr>
        <w:ind w:firstLine="720"/>
        <w:jc w:val="both"/>
        <w:rPr>
          <w:sz w:val="28"/>
          <w:szCs w:val="28"/>
        </w:rPr>
      </w:pPr>
    </w:p>
    <w:p w:rsidR="00B736D6" w:rsidRDefault="00B736D6" w:rsidP="00AD4A24">
      <w:pPr>
        <w:ind w:firstLine="720"/>
        <w:jc w:val="both"/>
        <w:rPr>
          <w:sz w:val="28"/>
          <w:szCs w:val="28"/>
        </w:rPr>
      </w:pPr>
    </w:p>
    <w:p w:rsidR="00AD4A24" w:rsidRDefault="00AD4A24" w:rsidP="00AD4A24">
      <w:pPr>
        <w:ind w:firstLine="720"/>
        <w:jc w:val="both"/>
        <w:rPr>
          <w:sz w:val="28"/>
          <w:szCs w:val="28"/>
        </w:rPr>
      </w:pPr>
    </w:p>
    <w:bookmarkEnd w:id="4"/>
    <w:p w:rsidR="00AD4A24" w:rsidRDefault="00AD4A24" w:rsidP="00AD4A24">
      <w:pPr>
        <w:spacing w:before="108" w:after="108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 Налоговые льготы</w:t>
      </w:r>
    </w:p>
    <w:p w:rsidR="00AD4A24" w:rsidRDefault="00AD4A24" w:rsidP="00AD4A24">
      <w:pPr>
        <w:ind w:firstLine="720"/>
        <w:jc w:val="both"/>
        <w:rPr>
          <w:sz w:val="28"/>
          <w:szCs w:val="28"/>
        </w:rPr>
      </w:pPr>
    </w:p>
    <w:p w:rsidR="00AD4A24" w:rsidRDefault="00AD4A24" w:rsidP="00AD4A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Налоговая база уменьшается на не облагаемую налогом сумму в отношении земельных участков, находящихся в собственности, в постоянном (бессрочном) пользовании или пожизненном наследуемом владении следующих категорий налогоплательщиков:</w:t>
      </w:r>
    </w:p>
    <w:p w:rsidR="00AD4A24" w:rsidRDefault="00AD4A24" w:rsidP="00AD4A24">
      <w:pPr>
        <w:ind w:firstLine="720"/>
        <w:jc w:val="both"/>
        <w:rPr>
          <w:rFonts w:ascii="Arial" w:hAnsi="Arial"/>
          <w:sz w:val="18"/>
          <w:szCs w:val="18"/>
        </w:rPr>
      </w:pP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┌───┬─────────────────────────────────────────────────┬─────────────────┐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N │          Категории налогоплательщиков           </w:t>
      </w:r>
      <w:proofErr w:type="gramStart"/>
      <w:r>
        <w:rPr>
          <w:rFonts w:ascii="Courier New" w:hAnsi="Courier New" w:cs="Courier New"/>
          <w:sz w:val="18"/>
          <w:szCs w:val="18"/>
        </w:rPr>
        <w:t>│  Не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облагаемая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│п. │                                                 │  налогом сумма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                                                 │  </w:t>
      </w:r>
      <w:proofErr w:type="gramStart"/>
      <w:r>
        <w:rPr>
          <w:rFonts w:ascii="Courier New" w:hAnsi="Courier New" w:cs="Courier New"/>
          <w:sz w:val="18"/>
          <w:szCs w:val="18"/>
        </w:rPr>
        <w:t xml:space="preserve">   (</w:t>
      </w:r>
      <w:proofErr w:type="gramEnd"/>
      <w:r>
        <w:rPr>
          <w:rFonts w:ascii="Courier New" w:hAnsi="Courier New" w:cs="Courier New"/>
          <w:sz w:val="18"/>
          <w:szCs w:val="18"/>
        </w:rPr>
        <w:t>в % от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                                                 │ налоговой базы)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├───┼─────────────────────────────────────────────────┼─────────────────┤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│1  │                        2                        │        3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├───┼─────────────────────────────────────────────────┼─────────────────┤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1 │Участники Великой Отечественной войны            │      100        │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5400"/>
        <w:gridCol w:w="1812"/>
      </w:tblGrid>
      <w:tr w:rsidR="00AD4A24" w:rsidTr="00B736D6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A24" w:rsidRDefault="00AD4A24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A24" w:rsidRDefault="00AD4A24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Граждане, на которых законодательством распространены  социальные гарантии и льготы участников Великой Отечественной войны (бывшие несовершеннолетние узники фашизма)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24" w:rsidRDefault="00AD4A24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:rsidR="00AD4A24" w:rsidRDefault="00AD4A24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100</w:t>
            </w:r>
          </w:p>
          <w:p w:rsidR="00AD4A24" w:rsidRDefault="00AD4A24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  <w:p w:rsidR="00AD4A24" w:rsidRDefault="00AD4A24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D4A24" w:rsidTr="00B736D6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A24" w:rsidRDefault="00AD4A24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A24" w:rsidRDefault="00AD4A24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Вдовы участников Великой Отечественной войны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24" w:rsidRDefault="00AD4A24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100</w:t>
            </w:r>
          </w:p>
          <w:p w:rsidR="00AD4A24" w:rsidRDefault="00AD4A24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4 │Граждане, имеющие   на  своем  иждивении   трех и│       50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gramStart"/>
      <w:r>
        <w:rPr>
          <w:rFonts w:ascii="Courier New" w:hAnsi="Courier New" w:cs="Courier New"/>
          <w:sz w:val="18"/>
          <w:szCs w:val="18"/>
        </w:rPr>
        <w:t>более  несовершеннолетних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детей,  за   земельные│      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│участки, занятые жилищным фондом, предоставленные│      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│для жилищного строительства, для ведения  личного│      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│подсобного     хозяйства, садоводства и 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огородничества или животноводства              </w:t>
      </w:r>
      <w:r w:rsidR="00B736D6">
        <w:rPr>
          <w:rFonts w:ascii="Courier New" w:hAnsi="Courier New" w:cs="Courier New"/>
          <w:sz w:val="18"/>
          <w:szCs w:val="18"/>
        </w:rPr>
        <w:t xml:space="preserve">  </w:t>
      </w:r>
      <w:r>
        <w:rPr>
          <w:rFonts w:ascii="Courier New" w:hAnsi="Courier New" w:cs="Courier New"/>
          <w:sz w:val="18"/>
          <w:szCs w:val="18"/>
        </w:rPr>
        <w:t>│                 │</w:t>
      </w:r>
    </w:p>
    <w:p w:rsidR="00AD4A24" w:rsidRDefault="00AD4A24" w:rsidP="00AD4A24">
      <w:pPr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├───┼─────────────────────────────────────────────────┼─────────────────┤</w:t>
      </w:r>
    </w:p>
    <w:p w:rsidR="00AD4A24" w:rsidRDefault="00AD4A24" w:rsidP="00AD4A24">
      <w:pPr>
        <w:tabs>
          <w:tab w:val="left" w:pos="645"/>
          <w:tab w:val="center" w:pos="5105"/>
        </w:tabs>
        <w:ind w:left="5"/>
      </w:pPr>
    </w:p>
    <w:p w:rsidR="00AD4A24" w:rsidRDefault="00AD4A24" w:rsidP="00AD4A24"/>
    <w:p w:rsidR="00AD4A24" w:rsidRDefault="00AD4A24" w:rsidP="00AD4A24">
      <w:pPr>
        <w:rPr>
          <w:sz w:val="28"/>
        </w:rPr>
      </w:pPr>
    </w:p>
    <w:p w:rsidR="00AD4A24" w:rsidRDefault="00AD4A24">
      <w:pPr>
        <w:rPr>
          <w:sz w:val="28"/>
        </w:rPr>
      </w:pPr>
    </w:p>
    <w:p w:rsidR="00AD4A24" w:rsidRDefault="00AD4A24">
      <w:pPr>
        <w:rPr>
          <w:sz w:val="28"/>
        </w:rPr>
      </w:pPr>
    </w:p>
    <w:sectPr w:rsidR="00AD4A24" w:rsidSect="00B736D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5DE8"/>
    <w:multiLevelType w:val="hybridMultilevel"/>
    <w:tmpl w:val="FDAC7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5A698C"/>
    <w:multiLevelType w:val="hybridMultilevel"/>
    <w:tmpl w:val="AB544E2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A07EFF"/>
    <w:multiLevelType w:val="hybridMultilevel"/>
    <w:tmpl w:val="343A1A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736DA3"/>
    <w:multiLevelType w:val="hybridMultilevel"/>
    <w:tmpl w:val="0E089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9163AF"/>
    <w:multiLevelType w:val="hybridMultilevel"/>
    <w:tmpl w:val="A2FE6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8C4054"/>
    <w:multiLevelType w:val="hybridMultilevel"/>
    <w:tmpl w:val="EA0C5BFC"/>
    <w:lvl w:ilvl="0" w:tplc="53C2C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8963368">
      <w:numFmt w:val="none"/>
      <w:lvlText w:val=""/>
      <w:lvlJc w:val="left"/>
      <w:pPr>
        <w:tabs>
          <w:tab w:val="num" w:pos="360"/>
        </w:tabs>
      </w:pPr>
    </w:lvl>
    <w:lvl w:ilvl="2" w:tplc="857C872C">
      <w:numFmt w:val="none"/>
      <w:lvlText w:val=""/>
      <w:lvlJc w:val="left"/>
      <w:pPr>
        <w:tabs>
          <w:tab w:val="num" w:pos="360"/>
        </w:tabs>
      </w:pPr>
    </w:lvl>
    <w:lvl w:ilvl="3" w:tplc="4710A86C">
      <w:numFmt w:val="none"/>
      <w:lvlText w:val=""/>
      <w:lvlJc w:val="left"/>
      <w:pPr>
        <w:tabs>
          <w:tab w:val="num" w:pos="360"/>
        </w:tabs>
      </w:pPr>
    </w:lvl>
    <w:lvl w:ilvl="4" w:tplc="E47AB8FC">
      <w:numFmt w:val="none"/>
      <w:lvlText w:val=""/>
      <w:lvlJc w:val="left"/>
      <w:pPr>
        <w:tabs>
          <w:tab w:val="num" w:pos="360"/>
        </w:tabs>
      </w:pPr>
    </w:lvl>
    <w:lvl w:ilvl="5" w:tplc="14EE6668">
      <w:numFmt w:val="none"/>
      <w:lvlText w:val=""/>
      <w:lvlJc w:val="left"/>
      <w:pPr>
        <w:tabs>
          <w:tab w:val="num" w:pos="360"/>
        </w:tabs>
      </w:pPr>
    </w:lvl>
    <w:lvl w:ilvl="6" w:tplc="42367D9A">
      <w:numFmt w:val="none"/>
      <w:lvlText w:val=""/>
      <w:lvlJc w:val="left"/>
      <w:pPr>
        <w:tabs>
          <w:tab w:val="num" w:pos="360"/>
        </w:tabs>
      </w:pPr>
    </w:lvl>
    <w:lvl w:ilvl="7" w:tplc="E9748FA6">
      <w:numFmt w:val="none"/>
      <w:lvlText w:val=""/>
      <w:lvlJc w:val="left"/>
      <w:pPr>
        <w:tabs>
          <w:tab w:val="num" w:pos="360"/>
        </w:tabs>
      </w:pPr>
    </w:lvl>
    <w:lvl w:ilvl="8" w:tplc="5092678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524601A1"/>
    <w:multiLevelType w:val="hybridMultilevel"/>
    <w:tmpl w:val="7CCE7CD0"/>
    <w:lvl w:ilvl="0" w:tplc="1CE27CC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3003EF"/>
    <w:multiLevelType w:val="hybridMultilevel"/>
    <w:tmpl w:val="0D8C17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C93DC0"/>
    <w:multiLevelType w:val="multilevel"/>
    <w:tmpl w:val="837CA532"/>
    <w:lvl w:ilvl="0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5"/>
        </w:tabs>
        <w:ind w:left="725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5"/>
        </w:tabs>
        <w:ind w:left="7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5"/>
        </w:tabs>
        <w:ind w:left="10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5"/>
        </w:tabs>
        <w:ind w:left="10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5"/>
        </w:tabs>
        <w:ind w:left="14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5"/>
        </w:tabs>
        <w:ind w:left="18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5"/>
        </w:tabs>
        <w:ind w:left="18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5"/>
        </w:tabs>
        <w:ind w:left="2165" w:hanging="2160"/>
      </w:pPr>
    </w:lvl>
  </w:abstractNum>
  <w:abstractNum w:abstractNumId="9" w15:restartNumberingAfterBreak="0">
    <w:nsid w:val="6F4A4525"/>
    <w:multiLevelType w:val="hybridMultilevel"/>
    <w:tmpl w:val="AB464A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590D87"/>
    <w:multiLevelType w:val="hybridMultilevel"/>
    <w:tmpl w:val="5CFCC2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18084D"/>
    <w:multiLevelType w:val="hybridMultilevel"/>
    <w:tmpl w:val="B8D67674"/>
    <w:lvl w:ilvl="0" w:tplc="1CE27CC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0"/>
  </w:num>
  <w:num w:numId="6">
    <w:abstractNumId w:val="10"/>
  </w:num>
  <w:num w:numId="7">
    <w:abstractNumId w:val="7"/>
  </w:num>
  <w:num w:numId="8">
    <w:abstractNumId w:val="6"/>
  </w:num>
  <w:num w:numId="9">
    <w:abstractNumId w:val="1"/>
  </w:num>
  <w:num w:numId="10">
    <w:abstractNumId w:val="3"/>
  </w:num>
  <w:num w:numId="11">
    <w:abstractNumId w:val="4"/>
  </w:num>
  <w:num w:numId="12">
    <w:abstractNumId w:val="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8EF"/>
    <w:rsid w:val="00067633"/>
    <w:rsid w:val="00072B54"/>
    <w:rsid w:val="000A174F"/>
    <w:rsid w:val="001077F2"/>
    <w:rsid w:val="00122DAE"/>
    <w:rsid w:val="001A6AAF"/>
    <w:rsid w:val="001C112F"/>
    <w:rsid w:val="00204B60"/>
    <w:rsid w:val="00211D03"/>
    <w:rsid w:val="0022756D"/>
    <w:rsid w:val="002B2E4A"/>
    <w:rsid w:val="002C6F02"/>
    <w:rsid w:val="003D00CC"/>
    <w:rsid w:val="003D1752"/>
    <w:rsid w:val="00420FAB"/>
    <w:rsid w:val="004A5576"/>
    <w:rsid w:val="004B6356"/>
    <w:rsid w:val="004F66B2"/>
    <w:rsid w:val="00511191"/>
    <w:rsid w:val="00583819"/>
    <w:rsid w:val="005B58EF"/>
    <w:rsid w:val="00607723"/>
    <w:rsid w:val="0063693A"/>
    <w:rsid w:val="006840A1"/>
    <w:rsid w:val="006C2F97"/>
    <w:rsid w:val="006C53C0"/>
    <w:rsid w:val="006F4DF8"/>
    <w:rsid w:val="00726088"/>
    <w:rsid w:val="007269F2"/>
    <w:rsid w:val="007645CF"/>
    <w:rsid w:val="008039CD"/>
    <w:rsid w:val="00832B4D"/>
    <w:rsid w:val="00853CCD"/>
    <w:rsid w:val="008D4EED"/>
    <w:rsid w:val="0091452E"/>
    <w:rsid w:val="00923895"/>
    <w:rsid w:val="00925250"/>
    <w:rsid w:val="00977DEF"/>
    <w:rsid w:val="009A469B"/>
    <w:rsid w:val="009B2A1E"/>
    <w:rsid w:val="00A54962"/>
    <w:rsid w:val="00A56CBD"/>
    <w:rsid w:val="00AD30CF"/>
    <w:rsid w:val="00AD4A24"/>
    <w:rsid w:val="00AD7ED0"/>
    <w:rsid w:val="00AE7814"/>
    <w:rsid w:val="00B54731"/>
    <w:rsid w:val="00B736D6"/>
    <w:rsid w:val="00BE4535"/>
    <w:rsid w:val="00C400B7"/>
    <w:rsid w:val="00CE092F"/>
    <w:rsid w:val="00CF7A34"/>
    <w:rsid w:val="00DE1500"/>
    <w:rsid w:val="00DE4021"/>
    <w:rsid w:val="00E10537"/>
    <w:rsid w:val="00E30C03"/>
    <w:rsid w:val="00F12B18"/>
    <w:rsid w:val="00F17351"/>
    <w:rsid w:val="00F41845"/>
    <w:rsid w:val="00F9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3C535"/>
  <w15:docId w15:val="{6BA680D0-1CB7-4B16-987B-EFE2C9D3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F02"/>
    <w:rPr>
      <w:sz w:val="24"/>
      <w:szCs w:val="24"/>
    </w:rPr>
  </w:style>
  <w:style w:type="paragraph" w:styleId="1">
    <w:name w:val="heading 1"/>
    <w:basedOn w:val="a"/>
    <w:next w:val="a"/>
    <w:qFormat/>
    <w:rsid w:val="002C6F0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2C6F02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qFormat/>
    <w:rsid w:val="002C6F02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C6F02"/>
    <w:pPr>
      <w:jc w:val="center"/>
    </w:pPr>
    <w:rPr>
      <w:sz w:val="28"/>
    </w:rPr>
  </w:style>
  <w:style w:type="paragraph" w:styleId="a4">
    <w:name w:val="Balloon Text"/>
    <w:basedOn w:val="a"/>
    <w:link w:val="a5"/>
    <w:rsid w:val="00CE09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E0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1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Красноярский сельский Совет депутатов</vt:lpstr>
    </vt:vector>
  </TitlesOfParts>
  <Company>авп</Company>
  <LinksUpToDate>false</LinksUpToDate>
  <CharactersWithSpaces>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Красноярский сельский Совет депутатов</dc:title>
  <dc:subject/>
  <dc:creator>апп</dc:creator>
  <cp:keywords/>
  <dc:description/>
  <cp:lastModifiedBy>Пользователь Windows</cp:lastModifiedBy>
  <cp:revision>6</cp:revision>
  <cp:lastPrinted>2021-05-11T04:51:00Z</cp:lastPrinted>
  <dcterms:created xsi:type="dcterms:W3CDTF">2021-04-28T04:39:00Z</dcterms:created>
  <dcterms:modified xsi:type="dcterms:W3CDTF">2021-05-11T04:52:00Z</dcterms:modified>
</cp:coreProperties>
</file>